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2026-07-30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CGAUT/SUSEP nº 108, de 29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62</w:t>
      </w:r>
    </w:p>
    <w:p/>
    <w:p>
      <w:r>
        <w:t>PORTARIA CGAUT/SUSEP nº 108, de 29 de JULHO de 2026</w:t>
      </w:r>
    </w:p>
    <w:p>
      <w:r>
        <w:t>O COORDENADOR-GERAL SUBSTITUTO DA COORDENAÇÃO-GERAL DE AUTORIZAÇÕES DA SUPERINTENDÊNCIA DE SEGUROS PRIVADOS - CGAUT, no uso da competência subdelegada pelo Superintendente da Susep, por meio da Portaria nº 8.186, de 21 de julho de 2023, tendo em vista o disposto no artigo I do artigo 36 do Decreto-Lei nº 73, de 21 de novembro de 1966, com base no inciso I do artigo 5º da Resolução CNSP nº 422, de 11 de novembro de 2021, e o que consta do processo Susep nº 15414.610800/2026-96, resolve:</w:t>
      </w:r>
    </w:p>
    <w:p>
      <w:r>
        <w:t>Art. 1º Ficam homologadas as seguintes deliberações tomadas pelo acionista único de AZUL COMPANHIA DE SEGUROS GERAIS, CNPJ nº 33.448.150/0001-11, com sede na cidade do Rio de Janeiro - RJ, na assembleia geral extraordinária realizada em 3 de fevereiro de 2026:</w:t>
      </w:r>
    </w:p>
    <w:p>
      <w:r>
        <w:t>I - redução do capital social em R$ 200.000.000,00, alterando-o para R$ 512.228.708,35, dividido em 1.306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CGAUT/SUSEP nº 109, de 29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62</w:t>
      </w:r>
    </w:p>
    <w:p/>
    <w:p>
      <w:r>
        <w:t>PORTARIA CGAUT/SUSEP nº 109, de 29 de JULHO de 2026</w:t>
      </w:r>
    </w:p>
    <w:p>
      <w:r>
        <w:t>O COORDENADOR-GERAL SUBSTITUTO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15414.617980/2026-37, resolve:</w:t>
      </w:r>
    </w:p>
    <w:p>
      <w:r>
        <w:t>Art. 1º Fica homologada a eleição de administrador de OXXY SEGURADORA S.A., CNPJ nº 42.518.229/0001-62, com sede na cidade de Florianópolis - SC, conforme deliberado na assembleia geral ordinária realizada em 31 de março de 2026.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