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2026-08-12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5</w:t>
      </w:r>
    </w:p>
    <w:p/>
    <w:p>
      <w:pPr>
        <w:pStyle w:val="Heading2"/>
      </w:pPr>
      <w:r>
        <w:t>PORTARIA CGAUT/SUSEP nº 126,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126, de 11 de AGOSTO de 2026</w:t>
      </w:r>
    </w:p>
    <w:p>
      <w:r>
        <w:t>O COORDENADOR-GERAL DA COORDENAÇÃO-GERAL DE AUTORIZAÇÕES DA SUPERINTENDÊNCIA DE SEGUROS PRIVADOS - SUSEP,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15414.632111/2026-32, resolve:</w:t>
      </w:r>
    </w:p>
    <w:p>
      <w:r>
        <w:t>Art. 1º Fica homologada a eleição de administrador da HDI Seguros S.A., CNPJ n° 29.980.158/0001-5, com sede na Rua Doutor Geraldo Campos Moreira, nº 110, 12º andar, Conjuntos 121 e 122 - Cidade Monções, Cidade de São Paulo, Estado de São Paulo, CEP 04571-937, conforme deliberado na reunião do conselho de administração realizada em 29 de maio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127,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127, de 11 de AGOSTO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 go 36 do Decreto-Lei nº 73, de 21 de novembro de 1966, com base nos incisos I e V do ar go 5º da Resolução CNSP nº 422, de 11 de novembro de 2021, e o que consta do processo Susep nº 15414.624241/2026-00 em conjunto com o processo SUSEP nº 15414.635006/2026-55, resolve:</w:t>
      </w:r>
    </w:p>
    <w:p>
      <w:r>
        <w:t>Art. 1º Ficam homologadas as seguintes deliberações tomadas pelo acionista único de SUL AMÉRICA SEGUROS DE PESSOAS E PREVIDÊNCIA S.A., CNPJ nº 01.704.513/0001-46, com sede na cidade do Rio de Janeiro - RJ, nas assembleias gerais ordinária e extraordinária realizadas cumulativamente em 31 de março de 2026 em conjunto com a assembélia geral extraordinária de 19 de junho de 2026:</w:t>
      </w:r>
    </w:p>
    <w:p>
      <w:r>
        <w:t>I - eleição de membros da diretoria e do comitê de auditoria;</w:t>
      </w:r>
    </w:p>
    <w:p>
      <w:r>
        <w:t>II - aumento de capital social em R$39.182.502,52, elevando-o para R$1.667.532.932,45, dividido 195.201.969 ações ordinárias nominativas, sem valor nominal;</w:t>
      </w:r>
    </w:p>
    <w:p>
      <w:r>
        <w:t>III- destituição de membro da Diretoria; e</w:t>
      </w:r>
    </w:p>
    <w:p>
      <w:r>
        <w:t>III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128,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128,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15414.624226/2026-53, resolve:</w:t>
      </w:r>
    </w:p>
    <w:p>
      <w:r>
        <w:t>Art. 1º Fica homologada a eleição de administradores de KOVR SEGURADORA S.A, CNPJ nº 42.366.302/0001-28, com sede na cidade de São Paulo - SP, conforme deliberado na assembleia geral extraordinária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129,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129,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15414.624229/2026-97, resolve:</w:t>
      </w:r>
    </w:p>
    <w:p>
      <w:r>
        <w:t>Art. 1º Fica homologada a eleição de administradores de KOVR PREVIDÊNCIA S.A., CNPJ nº 17.479.056/0001-73, com sede na cidade de São Paulo - SP, conforme deliberado na assembleia geral extraordinária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130, de 11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43</w:t>
      </w:r>
    </w:p>
    <w:p/>
    <w:p>
      <w:r>
        <w:t>PORTARIA CGAUT/SUSEP nº 130, de 11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combinado com o parágrafo 2º do artigo 3º do Decreto-Lei nº 261, de 28 de fevereiro de 1967, com base no inciso V do artigo 5º da Resolução CNSP nº 422, de 11 de novembro de 2021, e o que consta do processo Susep nº 15414.624237/2026-33, resolve:</w:t>
      </w:r>
    </w:p>
    <w:p>
      <w:r>
        <w:t>Art. 1º Fica homologada a eleição de administradores de KOVR CAPITALIZAÇÃO S.A., CNPJ nº 93.202.448/0001-79, com sede na cidade de São Paulo - SP, conforme deliberado na assembleia geral extraordinária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