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2026-09-09</w:t>
      </w:r>
    </w:p>
    <w:p>
      <w:r>
        <w:t>Filtros aplicados: Agência Nacional de Proteção de Dados, Banco Central do Brasil, Conselho Nacional de Previdência Complementar, Superintendência Nacional de Previdência Complementar, Superintendência de Seguros Privados</w:t>
      </w:r>
    </w:p>
    <w:p>
      <w:r>
        <w:t>Total de atos: 16</w:t>
      </w:r>
    </w:p>
    <w:p/>
    <w:p>
      <w:pPr>
        <w:pStyle w:val="Heading2"/>
      </w:pPr>
      <w:r>
        <w:t>PORTARIA CGAUT/SUSEP nº 164, de 4 de SETEMBRO de 2026</w:t>
      </w:r>
    </w:p>
    <w:p>
      <w:r>
        <w:t>Categoria: Ministério da Fazenda/Superintendência de Seguros Privados/Diretoria de Organização de Mercado e Regulação de Conduta/Coordenação-Geral de Autorizações</w:t>
      </w:r>
    </w:p>
    <w:p>
      <w:r>
        <w:t>Página: 61</w:t>
      </w:r>
    </w:p>
    <w:p/>
    <w:p>
      <w:r>
        <w:t>PORTARIA CGAUT/SUSEP nº 164, de 4 de SETEMBRO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 base no inciso I do artigo 5º da Resolução CNSP nº 422, de 11 de novembro de 2021, e o que consta do processo Susep nº 15414.613504/2026-47, resolve:</w:t>
      </w:r>
    </w:p>
    <w:p>
      <w:r>
        <w:t>Art. 1º Ficam homologadas as seguintes deliberações tomadas pelos acionistas de EQ SEGUROS S.A., CNPJ nº 21.242.451/0001-05, com sede na cidade de Goiânia - GO, na assembleia geral extraordinária realizada em 11 de março de 2026:</w:t>
      </w:r>
    </w:p>
    <w:p>
      <w:r>
        <w:t>I - aumento do capital social em R$11.365.849,56, elevando-o para R$34.388.011,12, dividido em 13.536.272 ações ordinárias e 13.536.273 ações preferenciais, todas nominativas e sem valor nominal; e</w:t>
      </w:r>
    </w:p>
    <w:p>
      <w:r>
        <w:t>II - reforma e consolidação do estatuto social.</w:t>
      </w:r>
    </w:p>
    <w:p>
      <w:r>
        <w:t>Art. 2º Esta portaria entra em vigor na data de sua publicação.</w:t>
      </w:r>
    </w:p>
    <w:p>
      <w:r>
        <w:t>MAUREL ALEXIS WEICHERT</w:t>
      </w:r>
    </w:p>
    <w:p>
      <w:r>
        <w:br w:type="page"/>
      </w:r>
    </w:p>
    <w:p>
      <w:pPr>
        <w:pStyle w:val="Heading2"/>
      </w:pPr>
      <w:r>
        <w:t>PORTARIA DIORE/SUSEP Nº 159, DE 28 DE AGOSTO DE 2026</w:t>
      </w:r>
    </w:p>
    <w:p>
      <w:r>
        <w:t>Categoria: Ministério da Fazenda/Superintendência de Seguros Privados/Diretoria de Organização de Mercado e Regulação de Conduta</w:t>
      </w:r>
    </w:p>
    <w:p>
      <w:r>
        <w:t>Página: 60</w:t>
      </w:r>
    </w:p>
    <w:p/>
    <w:p>
      <w:r>
        <w:t>PORTARIA DIORE/SUSEP Nº 159, DE 28 DE AGOSTO DE 2026</w:t>
      </w:r>
    </w:p>
    <w:p>
      <w:r>
        <w:t>O DIRETOR DA DIRETORIA DE ORGANIZAÇÃO DE MERCADO E REGULAÇÃO DE CONDUTA - DIORE, no uso da competência subdelegada pelo Superintendente da Susep, por meio da Portaria Susep nº 8.186, de 21 de julho de 2023, tendo em vista o disposto no inciso I do artigo 36 do Decreto-Lei nº 73, de 21 de novembro de 1966, com base no inciso V do artigo 5º da Resolução CNSP nº 422, de 11 de novembro de 2021, e no que consta do processo Susep nº 15414.669542/2025-73, resolve:</w:t>
      </w:r>
    </w:p>
    <w:p>
      <w:r>
        <w:t>Art. 1º Ficam homologados a eleição de administradores e o estatuto social de GUARDIAN SEGURADORA S.A., CNPJ nº 62.775.603/0001-12, com sede na cidade de São Paulo - SP, conforme deliberado na assembleia geral de constituição realizada em 21 de maio de 2026.</w:t>
      </w:r>
    </w:p>
    <w:p>
      <w:r>
        <w:t>Art. 2º Conceder à GUARDIAN SEGURADORA S.A. autorização para operar seguros de pessoas, no segmento S4, em todo o território nacional.</w:t>
      </w:r>
    </w:p>
    <w:p>
      <w:r>
        <w:t>Art. 3º Ratificar que o capital social de GUARDIAN SEGURADORA S.A. é de R$ 5.000.000,00, dividido em 5.000.000 de ações ordinárias, nominativas e sem valor nominal.</w:t>
      </w:r>
    </w:p>
    <w:p>
      <w:r>
        <w:t>Art. 4º Ratificar que o controle acionário indireto e a ingerência efetiva nos negócios de GUARDIAN SEGURADORA S.A. são exercidos pela pessoa natural do Sr. Gustavo Sanchez Asdourian, CPF nº ***.163.988-**.</w:t>
      </w:r>
    </w:p>
    <w:p>
      <w:r>
        <w:t>Art.5° Esta Portaria entra em vigor na data de sua publicação.</w:t>
      </w:r>
    </w:p>
    <w:p>
      <w:r>
        <w:t>CARLOS ROBERTO ALVES DE QUEIROZ</w:t>
      </w:r>
    </w:p>
    <w:p>
      <w:r>
        <w:br w:type="page"/>
      </w:r>
    </w:p>
    <w:p>
      <w:pPr>
        <w:pStyle w:val="Heading2"/>
      </w:pPr>
      <w:r>
        <w:t>PORTARIA CGAUT/SUSEP nº 165, de 5 de SETEMBRO de 2026</w:t>
      </w:r>
    </w:p>
    <w:p>
      <w:r>
        <w:t>Categoria: Ministério da Fazenda/Superintendência de Seguros Privados/Diretoria de Organização de Mercado e Regulação de Conduta/Coordenação-Geral de Autorizações</w:t>
      </w:r>
    </w:p>
    <w:p>
      <w:r>
        <w:t>Página: 61</w:t>
      </w:r>
    </w:p>
    <w:p/>
    <w:p>
      <w:r>
        <w:t>PORTARIA CGAUT/SUSEP nº 165, de 5 de SETEMBRO de 2026</w:t>
      </w:r>
    </w:p>
    <w:p>
      <w:r>
        <w:t>O COORDENADOR-GERAL da COORDENAÇÃO-GERAL DE AUTORIZAÇÕES da SUPERINTENDÊNCIA DE SEGUROS PRIVADOS - CGAUT, no uso da competência subdelegada pelo Superintendente da Susep, por meio do artigo 4º , II da Portaria nº 8.186, de 21 de julho de 2023, tendo em vista o disposto no inciso I do artigo 36 do Decreto-Lei nº 73, de 21 de novembro de 1966, com base no inciso I do artigo 5º da Resolução CNSP nº 422, de 11 de novembro de 2021, e o que consta do processo Susep nº 15414.625376/2026-84, resolve:</w:t>
      </w:r>
    </w:p>
    <w:p>
      <w:r>
        <w:t>Art. 1º Ficam homologadas as seguintes deliberações tomadas pela única acionista de PRUDENTIAL DO BRASIL SEGUROS S.A., CNPJ nº 21.986.074/0001-19, com sede na cidade do Rio de Janeiro - RJ, nas assembleias gerais extraordinárias realizadas em 8 de abril de 2026 e 30 de junho de 2026:</w:t>
      </w:r>
    </w:p>
    <w:p>
      <w:r>
        <w:t>I - aumento do capital social em R$351.219.819,72, elevando-o para R$2.956.655.478,10, dividido em 608.582.992 ações ordinárias, todas nominativas e sem valor nominal; e</w:t>
      </w:r>
    </w:p>
    <w:p>
      <w:r>
        <w:t>II - reforma e consolidação do estatuto social.</w:t>
      </w:r>
    </w:p>
    <w:p>
      <w:r>
        <w:t>Art. 2º Esta portaria entra em vigor na data de sua publicação.</w:t>
      </w:r>
    </w:p>
    <w:p>
      <w:r>
        <w:t>MAUREL ALEXIS WEICHERT</w:t>
      </w:r>
    </w:p>
    <w:p>
      <w:r>
        <w:br w:type="page"/>
      </w:r>
    </w:p>
    <w:p>
      <w:pPr>
        <w:pStyle w:val="Heading2"/>
      </w:pPr>
      <w:r>
        <w:t>PORTARIA CGAUT/SUSEP nº 166, de 5 de SETEMBRO de 2026</w:t>
      </w:r>
    </w:p>
    <w:p>
      <w:r>
        <w:t>Categoria: Ministério da Fazenda/Superintendência de Seguros Privados/Diretoria de Organização de Mercado e Regulação de Conduta/Coordenação-Geral de Autorizações</w:t>
      </w:r>
    </w:p>
    <w:p>
      <w:r>
        <w:t>Página: 61</w:t>
      </w:r>
    </w:p>
    <w:p/>
    <w:p>
      <w:r>
        <w:t>PORTARIA CGAUT/SUSEP nº 166, de 5 de SETEMBRO de 2026</w:t>
      </w:r>
    </w:p>
    <w:p>
      <w:r>
        <w:t>O COORDENADOR-GERAL da COORDENAÇÃO-GERAL DE AUTORIZAÇÕES da SUPERINTENDÊNCIA DE SEGUROS PRIVADOS - CGAUT, no uso da competência subdelegada pelo Superintendente da Susep, por meio do artigo 4º , II da Portaria nº 8.186, de 21 de julho de 2023, tendo em vista o disposto no inciso I do artigo 36 do Decreto-Lei nº 73, de 21 de novembro de 1966, com base no inciso I do artigo 5º da Resolução CNSP nº 422, de 11 de novembro de 2021, e o que consta do processo Susep nº 15414.626455/2026-11, resolve:</w:t>
      </w:r>
    </w:p>
    <w:p>
      <w:r>
        <w:t>Art. 1º Ficam homologadas as seguintes deliberações tomadas pela única acionista de SUL AMÉRICA SEGUROS DE PESSOAS E PREVIDÊNCIA S.A., CNPJ nº 01.704.513/0001-46, com sede na cidade do Rio de Janeiro - RJ, na assembleia geral extraordinária realizada em 12 de maio de 2026:</w:t>
      </w:r>
    </w:p>
    <w:p>
      <w:r>
        <w:t>I - alteração de endereço da sede social da Companhia para a Rua do Passeio, nº 78, Sala 1001, Centro, Rio de Janeiro, RJ, CEP 20021-290; e</w:t>
      </w:r>
    </w:p>
    <w:p>
      <w:r>
        <w:t>II - reforma e consolidação do estatuto social.</w:t>
      </w:r>
    </w:p>
    <w:p>
      <w:r>
        <w:t>Art. 2º Esta portaria entra em vigor na data de sua publicação.</w:t>
      </w:r>
    </w:p>
    <w:p>
      <w:r>
        <w:t>MAUREL ALEXIS WEICHERT</w:t>
      </w:r>
    </w:p>
    <w:p>
      <w:r>
        <w:br w:type="page"/>
      </w:r>
    </w:p>
    <w:p>
      <w:pPr>
        <w:pStyle w:val="Heading2"/>
      </w:pPr>
      <w:r>
        <w:t>PORTARIA CGAUT/SUSEP nº 167, de 5 de SETEMBRO de 2026</w:t>
      </w:r>
    </w:p>
    <w:p>
      <w:r>
        <w:t>Categoria: Ministério da Fazenda/Superintendência de Seguros Privados/Diretoria de Organização de Mercado e Regulação de Conduta/Coordenação-Geral de Autorizações</w:t>
      </w:r>
    </w:p>
    <w:p>
      <w:r>
        <w:t>Página: 61</w:t>
      </w:r>
    </w:p>
    <w:p/>
    <w:p>
      <w:r>
        <w:t>PORTARIA CGAUT/SUSEP nº 167, de 5 de SETEMBRO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 go 36 do Decreto-Lei nº 73, de 21 de novembro de 1966, com base no inciso V do ar go 5º da Resolução CNSP nº 422, de 11 de novembro de 2021, e o que consta do processo Susep nº 15414.624227/2026-06, resolve:</w:t>
      </w:r>
    </w:p>
    <w:p>
      <w:r>
        <w:t>Art. 1º Ficam homologadas as seguintes deliberações tomadas pelos membros do conselho de administração de CARDIF DO BRASIL SEGUROS E GARANTIAS S.A., CNPJ nº 08.279.191/0001-84, com sede na cidade de São Paulo - SP, na reunião do conselho de administração realizada em 8 de abril de 2026:</w:t>
      </w:r>
    </w:p>
    <w:p>
      <w:r>
        <w:t>I - A destituição de membros do comitê de auditoria e de riscos; e</w:t>
      </w:r>
    </w:p>
    <w:p>
      <w:r>
        <w:t>II - A eleição de membros do comitê de auditoria e de riscos.</w:t>
      </w:r>
    </w:p>
    <w:p>
      <w:r>
        <w:t>Art. 2º Esta portaria entra em vigor na data de sua publicação.</w:t>
      </w:r>
    </w:p>
    <w:p>
      <w:r>
        <w:t>MAUREL ALEXIS WEICHERT</w:t>
      </w:r>
    </w:p>
    <w:p>
      <w:r>
        <w:br w:type="page"/>
      </w:r>
    </w:p>
    <w:p>
      <w:pPr>
        <w:pStyle w:val="Heading2"/>
      </w:pPr>
      <w:r>
        <w:t>PORTARIA CGAUT/SUSEP nº 168, de 5 de SETEMBRO de 2026</w:t>
      </w:r>
    </w:p>
    <w:p>
      <w:r>
        <w:t>Categoria: Ministério da Fazenda/Superintendência de Seguros Privados/Diretoria de Organização de Mercado e Regulação de Conduta/Coordenação-Geral de Autorizações</w:t>
      </w:r>
    </w:p>
    <w:p>
      <w:r>
        <w:t>Página: 61</w:t>
      </w:r>
    </w:p>
    <w:p/>
    <w:p>
      <w:r>
        <w:t>PORTARIA CGAUT/SUSEP nº 168, de 5 de SETEMBRO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 base no inciso I do artigo 5º da Resolução CNSP nº 422, de 11 de novembro de 2021, e o que consta do processo Susep nº 15414.603124/2026-02, resolve:</w:t>
      </w:r>
    </w:p>
    <w:p>
      <w:r>
        <w:t>Art. 1º Ficam homologadas as seguintes deliberações tomadas pelos acionistas de ALLSEG SEGURADORA S.A., CNPJ nº 67.865.360/0001-27, com sede na cidade de São Paulo - SP, na assembleia geral extraordinária realizada em 23 de dezembro de 2025:</w:t>
      </w:r>
    </w:p>
    <w:p>
      <w:r>
        <w:t>I - aumento do capital social em R$59.143.472,33, elevando-o para R$91.421.670,86, dividido e representado por 27.114.539 ações ordinárias, nominativas e sem valor nominal; e</w:t>
      </w:r>
    </w:p>
    <w:p>
      <w:r>
        <w:t>II - reforma do estatuto social.</w:t>
      </w:r>
    </w:p>
    <w:p>
      <w:r>
        <w:t>Art. 2º Esta portaria entra em vigor na data de sua publicação.</w:t>
      </w:r>
    </w:p>
    <w:p>
      <w:r>
        <w:t>MAUREL ALEXIS WEICHERT</w:t>
      </w:r>
    </w:p>
    <w:p>
      <w:r>
        <w:br w:type="page"/>
      </w:r>
    </w:p>
    <w:p>
      <w:pPr>
        <w:pStyle w:val="Heading2"/>
      </w:pPr>
      <w:r>
        <w:t>PORTARIA DIORE/SUSEP Nº 162, DE 4 DE SETEMBRO DE 2026</w:t>
      </w:r>
    </w:p>
    <w:p>
      <w:r>
        <w:t>Categoria: Ministério da Fazenda/Superintendência de Seguros Privados/Diretoria de Organização de Mercado e Regulação de Conduta</w:t>
      </w:r>
    </w:p>
    <w:p>
      <w:r>
        <w:t>Página: 61</w:t>
      </w:r>
    </w:p>
    <w:p/>
    <w:p>
      <w:r>
        <w:t>PORTARIA DIORE/SUSEP Nº 162, DE 4 DE SETEMBRO DE 2026</w:t>
      </w:r>
    </w:p>
    <w:p>
      <w:r>
        <w:t>O DIRETOR DA DIRETORIA DE ORGANIZAÇÃO DE MERCADO E REGULAÇÃO DE CONDUTA - DIORE DA SUPERINTENDÊNCIA DE SEGUROS PRIVADOS - SUSEP, no uso da competência delegada pelo Superintendente da Susep, por meio da Portaria nº 8.186, de 21 de julho de 2023, combinado com o artigo 29 da Resolução CNSP nº 490, de 12 de março de 2026; tendo em vista o disposto no inciso III do art. 4º da Lei Complementar n.º 126, de 15 de janeiro de 2007; com base no inciso II do art. 5º e art. 23 da Resolução CNSP n.º 422, de 11 de novembro de 2021; e no que consta do Processo Susep n.º 15414.641582/2025-51, resolve:</w:t>
      </w:r>
    </w:p>
    <w:p>
      <w:r>
        <w:t>Art. 1º Fica cadastrada CONTINENTAL CASUALTY COMPANY, sociedade organizada e existente de acordo com as leis do Estado de Illinois, Estados Unidos da América, como ressegurador eventual, nos termos do art. 28 da Circular SUSEP n° 700, de 04 de abril de 2024.</w:t>
      </w:r>
    </w:p>
    <w:p>
      <w:r>
        <w:t>Art. 2º Ratificar que a Sra. Flavia Kfouri de Sousa exerce a função de procuradora do Ressegurador.</w:t>
      </w:r>
    </w:p>
    <w:p>
      <w:r>
        <w:t>Art.3° Esta Portaria entra em vigor na data de sua publicação.</w:t>
      </w:r>
    </w:p>
    <w:p>
      <w:r>
        <w:t>CARLOS ROBERTO ALVES DE QUEIROZ</w:t>
      </w:r>
    </w:p>
    <w:p>
      <w:r>
        <w:br w:type="page"/>
      </w:r>
    </w:p>
    <w:p>
      <w:pPr>
        <w:pStyle w:val="Heading2"/>
      </w:pPr>
      <w:r>
        <w:t>PORTARIA DIORE/SUSEP Nº 163, DE 4 DE SETEMBRO DE 2026</w:t>
      </w:r>
    </w:p>
    <w:p>
      <w:r>
        <w:t>Categoria: Ministério da Fazenda/Superintendência de Seguros Privados/Diretoria de Organização de Mercado e Regulação de Conduta</w:t>
      </w:r>
    </w:p>
    <w:p>
      <w:r>
        <w:t>Página: 61</w:t>
      </w:r>
    </w:p>
    <w:p/>
    <w:p>
      <w:r>
        <w:t>PORTARIA DIORE/SUSEP Nº 163, DE 4 DE SETEMBRO DE 2026</w:t>
      </w:r>
    </w:p>
    <w:p>
      <w:r>
        <w:t>O DIRETOR DA DIRETORIA DE ORGANIZAÇÃO DE MERCADO E REGULAÇÃO DE CONDUTA - DIORE DA SUPERINTENDÊNCIA DE SEGUROS PRIVADOS - SUSEP, no uso da competência delegada pelo Superintendente da Susep, por meio da Portaria nº 8.186, de 21 de julho de 2023, combinado com o art. 29 da Resolução CNSP nº 490, de 12 de março de 2026; tendo em vista o disposto no inciso III do art. 4º da Lei Complementar n.º 126, de 15 de janeiro de 2007; com base no inciso II do art. 5º e art. 23 da Resolução CNSP n.º 422, de 11 de novembro de 2021; e no que consta do Processo Susep n.º 15414.675677/2025-78, resolve:</w:t>
      </w:r>
    </w:p>
    <w:p>
      <w:r>
        <w:t>Art. 1º Fica cadastrada CNPC CAPTIVE INSURANCE COMPANY LIMITED, sociedade organizada e existente de acordo com as leis da China, como ressegurador eventual, nos termos do art. 28 da Circular SUSEP n° 700, de 04 de abril de 2024.</w:t>
      </w:r>
    </w:p>
    <w:p>
      <w:r>
        <w:t>Art. 2º Ratificar que o Sr. Marcio Amorim Ribeiro exerce a função de procurador do Ressegurador.</w:t>
      </w:r>
    </w:p>
    <w:p>
      <w:r>
        <w:t>Art.3° Esta Portaria entra em vigor na data de sua publicação.</w:t>
      </w:r>
    </w:p>
    <w:p>
      <w:r>
        <w:t>CARLOS ROBERTO ALVES DE QUEIROZ</w:t>
      </w:r>
    </w:p>
    <w:p>
      <w:r>
        <w:br w:type="page"/>
      </w:r>
    </w:p>
    <w:p>
      <w:pPr>
        <w:pStyle w:val="Heading2"/>
      </w:pPr>
      <w:r>
        <w:t>PORTARIA CGAUT/SUSEP nº 169, de 8 de SETEMBRO de 2026</w:t>
      </w:r>
    </w:p>
    <w:p>
      <w:r>
        <w:t>Categoria: Ministério da Fazenda/Superintendência de Seguros Privados/Diretoria de Organização de Mercado e Regulação de Conduta/Coordenação-Geral de Autorizações</w:t>
      </w:r>
    </w:p>
    <w:p>
      <w:r>
        <w:t>Página: 61</w:t>
      </w:r>
    </w:p>
    <w:p/>
    <w:p>
      <w:r>
        <w:t>PORTARIA CGAUT/SUSEP nº 169, de 8 de SETEMBRO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combinado com o parágrafo 2º do artigo 3º do Decreto-Lei nº 261, de 28 de fevereiro de 1967, com base no inciso V do artigo 5º da Resolução CNSP nº 422, de 11 de novembro de 2021, e o que consta do processo Susep nº 15414.617090/2026-25, resolve:</w:t>
      </w:r>
    </w:p>
    <w:p>
      <w:r>
        <w:t>Art. 1º Fica homologada a eleição de administrador de XS4 CAPITALIZAÇÃO S.A., CNPJ nº 38.155.804/0001-32, com sede na cidade do Rio de Janeiro - RJ, conforme deliberado na reunião do conselho de administração realizada em 25 de fevereiro de 2026.</w:t>
      </w:r>
    </w:p>
    <w:p>
      <w:r>
        <w:t>Art. 2º Esta portaria entra em vigor na data de sua publicação.</w:t>
      </w:r>
    </w:p>
    <w:p>
      <w:r>
        <w:t>MAUREL ALEXIS WEICHERT</w:t>
      </w:r>
    </w:p>
    <w:p>
      <w:r>
        <w:br w:type="page"/>
      </w:r>
    </w:p>
    <w:p>
      <w:pPr>
        <w:pStyle w:val="Heading2"/>
      </w:pPr>
      <w:r>
        <w:t>PORTARIA CGAUT/SUSEP nº 170, de 8 de SETEMBRO de 2026</w:t>
      </w:r>
    </w:p>
    <w:p>
      <w:r>
        <w:t>Categoria: Ministério da Fazenda/Superintendência de Seguros Privados/Diretoria de Organização de Mercado e Regulação de Conduta/Coordenação-Geral de Autorizações</w:t>
      </w:r>
    </w:p>
    <w:p>
      <w:r>
        <w:t>Página: 61</w:t>
      </w:r>
    </w:p>
    <w:p/>
    <w:p>
      <w:r>
        <w:t>PORTARIA CGAUT/SUSEP nº 170, de 8 de SETEMBRO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artigo I do artigo 36 do Decreto-Lei nº 73, de 21 de novembro de 1966, com base no inciso I do artigo 5º da Resolução CNSP nº 422, de 11 de novembro de 2021, e o que consta do processo Susep nº 15414.670286/2025-67, resolve:</w:t>
      </w:r>
    </w:p>
    <w:p>
      <w:r>
        <w:t>Art. 1º Ficam homologadas as seguintes deliberações tomadas pelos acionistas de COBUCCIO SEGUROS S.A., CNPJ nº 55.810.384/0001-08, com sede na cidade de Monte Belo - MG, na assembleia geral extraordinária realizada em 21 de novembro de 2025:</w:t>
      </w:r>
    </w:p>
    <w:p>
      <w:r>
        <w:t>aumento do capital social em R$1.000.000,00, elevando-o para R$21.360.000,00, dividido em 21.360.000 ações ordinárias, nominativas e sem valor nominal; e reforma do estatuto social.</w:t>
      </w:r>
    </w:p>
    <w:p>
      <w:r>
        <w:t>Art. 2º Esta portaria entra em vigor na data de sua publicação.</w:t>
      </w:r>
    </w:p>
    <w:p>
      <w:r>
        <w:t>MAUREL ALEXIS WEICHERT</w:t>
      </w:r>
    </w:p>
    <w:p>
      <w:r>
        <w:br w:type="page"/>
      </w:r>
    </w:p>
    <w:p>
      <w:pPr>
        <w:pStyle w:val="Heading2"/>
      </w:pPr>
      <w:r>
        <w:t>PORTARIA CGAUT/SUSEP nº 171, de 8 de SETEMBRO de 2026</w:t>
      </w:r>
    </w:p>
    <w:p>
      <w:r>
        <w:t>Categoria: Ministério da Fazenda/Superintendência de Seguros Privados/Diretoria de Organização de Mercado e Regulação de Conduta/Coordenação-Geral de Autorizações</w:t>
      </w:r>
    </w:p>
    <w:p>
      <w:r>
        <w:t>Página: 61</w:t>
      </w:r>
    </w:p>
    <w:p/>
    <w:p>
      <w:r>
        <w:t>PORTARIA CGAUT/SUSEP nº 171, de 8 de SETEMBRO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dos processos Susep nº 15414.616081/2026-17 e 15414.632973/2026-65, resolve:</w:t>
      </w:r>
    </w:p>
    <w:p>
      <w:r>
        <w:t>Art. 1º Fica homologada a eleição de administradores de ALLIANZ SEGUROS S.A., CNPJ nº 61.573.796/0001-66, com sede na cidade de São Paulo - SP, conforme deliberado nas reuniões do conselho de administração realizadas em 24 de fevereiro de 2026 e 3 de junho de 2026.</w:t>
      </w:r>
    </w:p>
    <w:p>
      <w:r>
        <w:t>Art. 2º Esta portaria entra em vigor na data de sua publicação.</w:t>
      </w:r>
    </w:p>
    <w:p>
      <w:r>
        <w:t>MAUREL ALEXIS WEICHERT</w:t>
      </w:r>
    </w:p>
    <w:p>
      <w:r>
        <w:br w:type="page"/>
      </w:r>
    </w:p>
    <w:p>
      <w:pPr>
        <w:pStyle w:val="Heading2"/>
      </w:pPr>
      <w:r>
        <w:t>Portaria Previc Nº 646, DE 22 DE agosto DE 2026</w:t>
      </w:r>
    </w:p>
    <w:p>
      <w:r>
        <w:t>Categoria: Ministério da Previdência Social/Superintendência Nacional de Previdência Complementar/Diretoria de Licenciamento</w:t>
      </w:r>
    </w:p>
    <w:p>
      <w:r>
        <w:t>Página: 92</w:t>
      </w:r>
    </w:p>
    <w:p/>
    <w:p>
      <w:r>
        <w:t>Portaria Previc Nº 646, DE 22 DE agosto DE 2026</w:t>
      </w:r>
    </w:p>
    <w:p>
      <w:r>
        <w:t>O DIRETOR DE LICENCIAMENTO, no uso das atribuições que lhe confere a alínea "c" do inciso I do art. 16 do Decreto nº 11.241, de 18 de outubro de 2022, e considerando as manifestações técnicas exaradas no Processo nº 44011.001545/2026-27, resolve:</w:t>
      </w:r>
    </w:p>
    <w:p>
      <w:r>
        <w:t>Art. 1º Aprovar as alterações propostas para o estatuto da entidade FUNDAÇÃO CELESC DE SEGURIDADE SOCIAL - CELOS, CNPJ nº 82.956.996/0001-78, nos termos do supracitado processo.</w:t>
      </w:r>
    </w:p>
    <w:p>
      <w:r>
        <w:t>Art. 2º Esta Portaria entra em vigor na data de sua publicação.</w:t>
      </w:r>
    </w:p>
    <w:p>
      <w:r>
        <w:t>GUILHERME CAPRIATA VACCARO CAMPELO BEZERRA</w:t>
      </w:r>
    </w:p>
    <w:p>
      <w:r>
        <w:br w:type="page"/>
      </w:r>
    </w:p>
    <w:p>
      <w:pPr>
        <w:pStyle w:val="Heading2"/>
      </w:pPr>
      <w:r>
        <w:t>Portaria Previc Nº 683, DE 1º DE setembro DE 2026</w:t>
      </w:r>
    </w:p>
    <w:p>
      <w:r>
        <w:t>Categoria: Ministério da Previdência Social/Superintendência Nacional de Previdência Complementar/Diretoria de Licenciamento</w:t>
      </w:r>
    </w:p>
    <w:p>
      <w:r>
        <w:t>Página: 92</w:t>
      </w:r>
    </w:p>
    <w:p/>
    <w:p>
      <w:r>
        <w:t>Portaria Previc Nº 683, DE 1º DE setembro DE 2026</w:t>
      </w:r>
    </w:p>
    <w:p>
      <w:r>
        <w:t>O DIRETOR DE LICENCIAMENTO, no uso das atribuições que lhe confere a alínea "d" do inciso I do art. 16 do Decreto nº 11.241, de 18 de outubro de 2022, e considerando as manifestações técnicas exaradas no Processo nº 44011.004623/2026-45, resolve:</w:t>
      </w:r>
    </w:p>
    <w:p>
      <w:r>
        <w:t>Art. 1º Certificar o Modelo de Convênio de Adesão da VEXTY, CNPJ nº 00.571.135/0001-07, ao qual se atribui a CERTIFICAÇÃO Nº 2026.2, atestando a sua adequação legal e regulamentar para utilização na celebração de convênio de adesão a plano de benefícios, de acordo com a legislação vigente.</w:t>
      </w:r>
    </w:p>
    <w:p>
      <w:r>
        <w:t>Art. 2º Revogar a CERTIFICAÇÃO Nº 2026.1 atribuída ao Modelo de Convênio de Adesão da entidade VEXTY.</w:t>
      </w:r>
    </w:p>
    <w:p>
      <w:r>
        <w:t>Art. 3º Esta Portaria entra em vigor na data de sua publicação.</w:t>
      </w:r>
    </w:p>
    <w:p>
      <w:r>
        <w:t>GUILHERME CAPRIATA VACCARO CAMPELO BEZERRA</w:t>
      </w:r>
    </w:p>
    <w:p>
      <w:r>
        <w:br w:type="page"/>
      </w:r>
    </w:p>
    <w:p>
      <w:pPr>
        <w:pStyle w:val="Heading2"/>
      </w:pPr>
      <w:r>
        <w:t>PORTARIA DIORE/SUSEP Nº 161, DE 4 DE SETEMBRO DE 2026</w:t>
      </w:r>
    </w:p>
    <w:p>
      <w:r>
        <w:t>Categoria: Ministério da Fazenda/Superintendência de Seguros Privados/Diretoria de Organização de Mercado e Regulação de Conduta</w:t>
      </w:r>
    </w:p>
    <w:p>
      <w:r>
        <w:t>Página: 60</w:t>
      </w:r>
    </w:p>
    <w:p/>
    <w:p>
      <w:r>
        <w:t>PORTARIA DIORE/SUSEP Nº 161, DE 4 DE SETEMBRO DE 2026</w:t>
      </w:r>
    </w:p>
    <w:p>
      <w:r>
        <w:t>O DIRETOR DA DIRETORIA DE ORGANIZAÇÃO DE MERCADO E REGULAÇÃO DE CONDUTA - DIORE, no uso da competência subdelegada pelo Superintendente da Susep, por meio da Portaria Susep nº 8.186, de 21 de julho de 2023, tendo em vista o disposto no inciso I do artigo 36 do Decreto-Lei nº 73, de 21 de novembro de 1966, combinado com o parágrafo 2º do artigo 3º do Decreto-Lei nº 261, de 28 de fevereiro de 1967, com base no inciso V do artigo 5º da Resolução CNSP nº 422, de 11 de novembro de 2021, e no que consta do processo Susep nº 15414.619915/2026-46, resolve:</w:t>
      </w:r>
    </w:p>
    <w:p>
      <w:r>
        <w:t>Art. 1º Fica homologada a transferência do controle acionário indireto e da ingerência efetiva nos negócios de FAIRWAY SEGUROS S.A., CNPJ nº 09.064.453/0001-56, com sede na cidade de São Paulo - SP, para as seguintes pessoas naturais, de forma compartilhada: Srs. Felipe Freire de Aragão, CPF nº ***.812.461-**, Marcelo Assumpção de Lima, CPF nº ***.547.478-**, e Ivan Carlos Machado de Aragão, CPF nº ***.491.211-**, nos termos do Termo de Fechamento ao Contrato de Compra e Venda de Quotas, firmado em 1º de abril de 2026.</w:t>
      </w:r>
    </w:p>
    <w:p>
      <w:r>
        <w:t>Art.2° Esta Portaria entra em vigor na data de sua publicação.</w:t>
      </w:r>
    </w:p>
    <w:p>
      <w:r>
        <w:t>CARLOS ROBERTO ALVES DE QUEIROZ</w:t>
      </w:r>
    </w:p>
    <w:p>
      <w:r>
        <w:br w:type="page"/>
      </w:r>
    </w:p>
    <w:p>
      <w:pPr>
        <w:pStyle w:val="Heading2"/>
      </w:pPr>
      <w:r>
        <w:t>PORTARIA Nº 127.674, DE 8 DE SETEMBRO DE 2026</w:t>
      </w:r>
    </w:p>
    <w:p>
      <w:pPr>
        <w:pStyle w:val="ListBullet"/>
      </w:pPr>
      <w:r>
        <w:t>Ementa: Mantém a aplicação de sanções a pessoa jurídica em razão da prática de ato lesivo contra o Banco Central do Brasil, na forma das Leis nº 12.846, de 1º de agosto de 2013, e nº 14.133, de 1º de abril de 2021.</w:t>
      </w:r>
    </w:p>
    <w:p>
      <w:r>
        <w:t>Categoria: Banco Central do Brasil</w:t>
      </w:r>
    </w:p>
    <w:p>
      <w:r>
        <w:t>Página: 113</w:t>
      </w:r>
    </w:p>
    <w:p/>
    <w:p>
      <w:r>
        <w:t>PORTARIA Nº 127.674, DE 8 DE SETEMBRO DE 2026</w:t>
      </w:r>
    </w:p>
    <w:p>
      <w:r>
        <w:t>Mantém a aplicação de sanções a pessoa jurídica em razão da prática de ato lesivo contra o Banco Central do Brasil, na forma das Leis nº 12.846, de 1º de agosto de 2013, e nº 14.133, de 1º de abril de 2021.</w:t>
      </w:r>
    </w:p>
    <w:p>
      <w:r>
        <w:t>O Presidente do Banco Central do Brasil, substituto, com base no art. 15 do Decreto nº 11.129, de 11 de julho de 2022, e tendo em vista a Decisão 2440/2026-BCB/SECRE, de 8 de setembro de 2026, que negou provimento ao pedido de reconsideração apresentado pela JK Energia Ltda., CNPJ nº 08.847.656/0001-56, conforme consta do processo eletrônico nº 284336, resolve:</w:t>
      </w:r>
    </w:p>
    <w:p>
      <w:r>
        <w:t>Art. 1º Fica mantida a aplicação das seguintes sanções à JK Energia Ltda., CNPJ nº 08.847.656/0001-56:</w:t>
      </w:r>
    </w:p>
    <w:p>
      <w:r>
        <w:t>I - multa, no valor de R$ 3.626,53 (três mil, seiscentos e vinte e seis reais e cinquenta e três centavos), nos termos do art. 6º, inciso I, da Lei nº 12.846, de 1º de agosto de 2013, em razão da prática de ato tipificado no art. 5º, inciso IV, alínea "d", da mesma Lei; e</w:t>
      </w:r>
    </w:p>
    <w:p>
      <w:r>
        <w:t>II - declaração de inidoneidade para licitar ou contratar com a Administração Pública, pelo prazo de 3 (três) anos e 6 (seis) meses, com fundamento no art. 155, inciso VIII, c/c art. 156, inciso IV e §5º, ambos da Lei nº 14.133, de 1º de abril de 2021.</w:t>
      </w:r>
    </w:p>
    <w:p>
      <w:r>
        <w:t>Art. 2º Esta Portaria entra em vigor na data de sua publicação.</w:t>
      </w:r>
    </w:p>
    <w:p>
      <w:r>
        <w:t>AILTON DE AQUINO SANTOS</w:t>
      </w:r>
    </w:p>
    <w:p>
      <w:r>
        <w:br w:type="page"/>
      </w:r>
    </w:p>
    <w:p>
      <w:pPr>
        <w:pStyle w:val="Heading2"/>
      </w:pPr>
      <w:r>
        <w:t>PORTARIA CGAUT/SUSEP nº 173, de 8 de SETEMBRO de 2026</w:t>
      </w:r>
    </w:p>
    <w:p>
      <w:r>
        <w:t>Categoria: Ministério da Fazenda/Superintendência de Seguros Privados/Diretoria de Organização de Mercado e Regulação de Conduta/Coordenação-Geral de Autorizações</w:t>
      </w:r>
    </w:p>
    <w:p>
      <w:r>
        <w:t>Página: 61</w:t>
      </w:r>
    </w:p>
    <w:p/>
    <w:p>
      <w:r>
        <w:t>PORTARIA CGAUT/SUSEP nº 173, de 8 de SETEMBRO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 base no inciso I do artigo 5º da Resolução CNSP nº 422, de 11 de novembro de 2021, e o que consta do processo Susep nº 15414.625823/2026-03, resolve:</w:t>
      </w:r>
    </w:p>
    <w:p>
      <w:r>
        <w:t>Art. 1º Ficam homologadas a reforma e a consolidação do estatuto social tomadas pelos acionistas de ESSOR SEGUROS S.A., CNPJ nº 14.525.684/0001-50, com sede na cidade do Rio de Janeiro - RJ, na assembleia geral extraordinária realizada em 27 de abril de 2026;</w:t>
      </w:r>
    </w:p>
    <w:p>
      <w:r>
        <w:t>Art. 2º Esta portaria entra em vigor na data de sua publicação.</w:t>
      </w:r>
    </w:p>
    <w:p>
      <w:r>
        <w:t>MAUREL ALEXIS WEICHERT</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