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2026-09-24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4</w:t>
      </w:r>
    </w:p>
    <w:p/>
    <w:p>
      <w:pPr>
        <w:pStyle w:val="Heading2"/>
      </w:pPr>
      <w:r>
        <w:t>PORTARIA CGAUT/SUSEP nº 182, de 22 De SETEMBRO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210</w:t>
      </w:r>
    </w:p>
    <w:p/>
    <w:p>
      <w:r>
        <w:t>PORTARIA CGAUT/SUSEP nº 182, de 22 De SETEMBRO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inciso I do artigo 36 do Decreto-Lei nº 73, de 21 de novembro de 1966, combinado com o artigo 5º da Lei Complementar nº 126, de 15 de janeiro de 2007, com base no inciso V do artigo 5º da Resolução CNSP nº 422, de 11 de novembro de 2021, e o que consta do processo Susep nº 15414.630367/2026-13, resolve:</w:t>
      </w:r>
    </w:p>
    <w:p>
      <w:r>
        <w:t>Art 1º. Fica homologada a eleição de administrador de IRB-BRASIL RESSEGUROS S.A., CNPJ nº 33.376.989/0001-91, com sede na cidade do Rio de Janeiro - RJ, conforme deliberado na reunião do conselho de administração realizada em 1º de maio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CGCCR/SUSEP nº 37, de 23 de SETEMBRO de 2026</w:t>
      </w:r>
    </w:p>
    <w:p>
      <w:r>
        <w:t>Categoria: Ministério da Fazenda/Superintendência de Seguros Privados/Diretoria de Organização de Mercado e Regulação de Conduta/Coordenação-Geral de Credenciamentos, Cadastros e Regimes Especiais</w:t>
      </w:r>
    </w:p>
    <w:p>
      <w:r>
        <w:t>Página: 210</w:t>
      </w:r>
    </w:p>
    <w:p/>
    <w:p>
      <w:r>
        <w:t>PORTARIA CGCCR/SUSEP nº 37, de 23 de SETEMBRO de 2026</w:t>
      </w:r>
    </w:p>
    <w:p>
      <w:r>
        <w:t>O COORDENADOR-GERAL DA COORDENAÇÃO-GERAL DE CREDENCIAMENTOS, CADASTROS E REGIMES ESPECIAIS DA SUPERINTENDÊNCIA DE SEGUROS PRIVADOS - SUSEP, no uso da competência delegada pelo Superintendente da Susep, por meio da Portaria Susep nº 8.186, de 21 de julho de 2023, c/c a Resolução CNSP n° 490, de 12 de março de 2026, Resolução SUSEP nº 82, de 26 de março de 2026 e tendo em vista o disposto no inciso III do art. 4º da Lei Complementar nº 126, de 15 de janeiro de 2007, no inciso II do art. 5º, no §2º do art. 26 e no §7º do art. 28, todos da Resolução CNSP nº 422, de 11 de novembro de 2021, e o que consta do processo Susep nº 15414.633862/2026-76, resolve:</w:t>
      </w:r>
    </w:p>
    <w:p>
      <w:r>
        <w:t>Art.1° Fica homologada a atualização cadastral anual de 2026 de GENERALI ITÁLIA S.p.A, sociedade constituída e existente segundo as leis das Itália, cadastrada como ressegurador eventual, conforme Portaria Susep nº 108, de 23 dezembro de 2014.</w:t>
      </w:r>
    </w:p>
    <w:p>
      <w:r>
        <w:t>Art. 2º Fica ratificado que o Sr Werner Stettler exerce a função de procurador do Ressegurador.</w:t>
      </w:r>
    </w:p>
    <w:p>
      <w:r>
        <w:t>Art. 3º Esta portaria entra em vigor na data de sua publicação.</w:t>
      </w:r>
    </w:p>
    <w:p>
      <w:r>
        <w:t>JONAS DOS SANTOS SOUSA</w:t>
      </w:r>
    </w:p>
    <w:p>
      <w:r>
        <w:br w:type="page"/>
      </w:r>
    </w:p>
    <w:p>
      <w:pPr>
        <w:pStyle w:val="Heading2"/>
      </w:pPr>
      <w:r>
        <w:t>PORTARIA CGAUT/SUSEP nº 183, de 23 De SETEMBRO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210</w:t>
      </w:r>
    </w:p>
    <w:p/>
    <w:p>
      <w:r>
        <w:t>PORTARIA CGAUT/SUSEP nº 183, de 23 De SETEMBRO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na alínea 'a' do artigo 36 do Decreto-Lei nº 73, de 21 de novembro de 1966, com base no inciso V do artigo 5º da Resolução CNSP nº 422, de 11 de novembro de 2021, e o que consta do processo Susep nº 15414.630207/2026-66, resolve:</w:t>
      </w:r>
    </w:p>
    <w:p>
      <w:r>
        <w:t>Art 1º. Homologar a eleição de administradores de Bradesco Auto/RE Companhia de Seguros, inscrita no CNPJ sob o nº 92.682.038/0001-00, com sede na cidade do Rio de Janeiro, RJ, conforme deliberado na reunião do Conselho de Administração realizada em 15 de maio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181, de 22 De SETEMBRO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210</w:t>
      </w:r>
    </w:p>
    <w:p/>
    <w:p>
      <w:r>
        <w:t>PORTARIA CGAUT/SUSEP nº 181, de 22 De SETEMBRO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artigo I do artigo 36 do Decreto-Lei nº 73, de 21 de novembro de 1966, com base no inciso V do artigo 5º da Resolução CNSP nº 422, de 11 de novembro de 2021, e o que consta do processo Susep nº 15414.620941/2026-17, resolve:</w:t>
      </w:r>
    </w:p>
    <w:p>
      <w:r>
        <w:t>Art 1º. Fica homologada a eleição de administrador de NEWE SEGUROS S.A., CNPJ nº 26.609.195/0001-65, com sede na cidade do Rio de Janeiro - RJ, conforme deliberado nas assembleias gerais ordinária e extraordinária realizadas cumulativamente em 25 de março de 2026 e na assembleia geral extraordinária realizada em 25 de maio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